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884FAF" w:rsidP="00884FAF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Պատվիրատուն_рус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6177AF" w:rsidRPr="003775C3">
        <w:rPr>
          <w:rFonts w:ascii="Arial" w:hAnsi="Arial" w:cs="Arial"/>
          <w:noProof/>
          <w:sz w:val="22"/>
          <w:szCs w:val="22"/>
        </w:rPr>
        <w:t>"Айнтапская средняя школа n 2 имени Бюзанда Маргаряна" ГНКО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Pr="00884FAF"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ниже представляет информацию о договор</w:t>
      </w:r>
      <w:r w:rsidR="00132282">
        <w:rPr>
          <w:rFonts w:ascii="Arial" w:hAnsi="Arial" w:cs="Arial"/>
          <w:sz w:val="22"/>
          <w:szCs w:val="22"/>
        </w:rPr>
        <w:t>ах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6177AF" w:rsidRPr="003775C3">
        <w:rPr>
          <w:rFonts w:ascii="Arial" w:hAnsi="Arial" w:cs="Arial"/>
          <w:noProof/>
          <w:sz w:val="22"/>
          <w:szCs w:val="22"/>
        </w:rPr>
        <w:t>AM-AYN2MD-GHAPDzB-20/1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132282">
        <w:rPr>
          <w:rFonts w:ascii="Arial" w:hAnsi="Arial" w:cs="Arial"/>
          <w:sz w:val="22"/>
          <w:szCs w:val="22"/>
        </w:rPr>
        <w:t xml:space="preserve">-1 и </w:t>
      </w:r>
      <w:r w:rsidR="00132282" w:rsidRPr="00132282">
        <w:rPr>
          <w:rFonts w:ascii="Arial" w:hAnsi="Arial" w:cs="Arial"/>
          <w:sz w:val="22"/>
          <w:szCs w:val="22"/>
        </w:rPr>
        <w:t>AM-AYN2MD-GHAPDzB-20/1</w:t>
      </w:r>
      <w:r w:rsidR="00132282">
        <w:rPr>
          <w:rFonts w:ascii="Arial" w:hAnsi="Arial" w:cs="Arial"/>
          <w:sz w:val="22"/>
          <w:szCs w:val="22"/>
        </w:rPr>
        <w:t>-2</w:t>
      </w:r>
      <w:r w:rsidR="005461BC" w:rsidRPr="00884FAF">
        <w:rPr>
          <w:rFonts w:ascii="Arial" w:hAnsi="Arial" w:cs="Arial"/>
          <w:sz w:val="22"/>
          <w:szCs w:val="22"/>
        </w:rPr>
        <w:t xml:space="preserve">, заключенном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Պայմանագրի_կնքման_ամսաթիվ___рус </w:instrTex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 xml:space="preserve"> </w:t>
      </w:r>
      <w:r w:rsidR="008F4088" w:rsidRPr="00884FAF">
        <w:rPr>
          <w:rFonts w:ascii="Arial" w:hAnsi="Arial" w:cs="Arial"/>
          <w:sz w:val="22"/>
          <w:szCs w:val="22"/>
        </w:rPr>
        <w:t xml:space="preserve">в результате </w:t>
      </w:r>
      <w:r w:rsidR="008F36E5" w:rsidRPr="00884FAF">
        <w:rPr>
          <w:rFonts w:ascii="Arial" w:hAnsi="Arial" w:cs="Arial"/>
          <w:sz w:val="22"/>
          <w:szCs w:val="22"/>
        </w:rPr>
        <w:t>процедуры закупки по</w:t>
      </w:r>
      <w:r w:rsidR="00620A72" w:rsidRPr="00884FAF">
        <w:rPr>
          <w:rFonts w:ascii="Arial" w:hAnsi="Arial" w:cs="Arial"/>
          <w:sz w:val="22"/>
          <w:szCs w:val="22"/>
        </w:rPr>
        <w:t>д</w:t>
      </w:r>
      <w:r w:rsidR="008F36E5" w:rsidRPr="00884FAF">
        <w:rPr>
          <w:rFonts w:ascii="Arial" w:hAnsi="Arial" w:cs="Arial"/>
          <w:sz w:val="22"/>
          <w:szCs w:val="22"/>
        </w:rPr>
        <w:t xml:space="preserve"> код</w:t>
      </w:r>
      <w:r w:rsidR="00620A72" w:rsidRPr="00884FAF">
        <w:rPr>
          <w:rFonts w:ascii="Arial" w:hAnsi="Arial" w:cs="Arial"/>
          <w:sz w:val="22"/>
          <w:szCs w:val="22"/>
        </w:rPr>
        <w:t xml:space="preserve">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6177AF" w:rsidRPr="003775C3">
        <w:rPr>
          <w:rFonts w:ascii="Arial" w:hAnsi="Arial" w:cs="Arial"/>
          <w:noProof/>
          <w:sz w:val="22"/>
          <w:szCs w:val="22"/>
        </w:rPr>
        <w:t>AM-AYN2MD-GHAPDzB-20/1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орг</w:t>
      </w:r>
      <w:r w:rsidR="00620A72" w:rsidRPr="00884FAF">
        <w:rPr>
          <w:rFonts w:ascii="Arial" w:hAnsi="Arial" w:cs="Arial"/>
          <w:sz w:val="22"/>
          <w:szCs w:val="22"/>
        </w:rPr>
        <w:t>анизованной с целью приобретения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6177AF" w:rsidRPr="003775C3">
        <w:rPr>
          <w:rFonts w:ascii="Arial" w:hAnsi="Arial" w:cs="Arial"/>
          <w:noProof/>
          <w:sz w:val="22"/>
          <w:szCs w:val="22"/>
        </w:rPr>
        <w:t>AM-AYN2MD-GHAPDzB-20/1</w:t>
      </w:r>
      <w:r>
        <w:rPr>
          <w:rFonts w:ascii="Arial" w:hAnsi="Arial" w:cs="Arial"/>
          <w:sz w:val="22"/>
          <w:szCs w:val="22"/>
        </w:rPr>
        <w:fldChar w:fldCharType="end"/>
      </w:r>
      <w:r w:rsidR="006840B6" w:rsidRPr="00884FAF">
        <w:rPr>
          <w:rFonts w:ascii="Arial" w:hAnsi="Arial" w:cs="Arial"/>
          <w:sz w:val="22"/>
          <w:szCs w:val="22"/>
        </w:rPr>
        <w:t xml:space="preserve"> для своих нужд:</w:t>
      </w:r>
    </w:p>
    <w:p w:rsidR="005461BC" w:rsidRPr="008503C1" w:rsidRDefault="005461BC" w:rsidP="00884FAF">
      <w:pPr>
        <w:jc w:val="both"/>
        <w:rPr>
          <w:rFonts w:ascii="GHEA Grapalat" w:hAnsi="GHEA Grapalat" w:cs="Sylfaen"/>
          <w:sz w:val="20"/>
        </w:rPr>
      </w:pPr>
    </w:p>
    <w:tbl>
      <w:tblPr>
        <w:tblW w:w="156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423"/>
        <w:gridCol w:w="653"/>
        <w:gridCol w:w="1101"/>
        <w:gridCol w:w="1261"/>
        <w:gridCol w:w="1253"/>
        <w:gridCol w:w="1324"/>
        <w:gridCol w:w="3301"/>
        <w:gridCol w:w="3394"/>
      </w:tblGrid>
      <w:tr w:rsidR="005461BC" w:rsidRPr="00395B6E" w:rsidTr="00132282">
        <w:trPr>
          <w:cantSplit/>
          <w:trHeight w:val="146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10" w:type="dxa"/>
            <w:gridSpan w:val="8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32282">
        <w:trPr>
          <w:cantSplit/>
          <w:trHeight w:val="110"/>
          <w:jc w:val="center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23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3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394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32282">
        <w:trPr>
          <w:cantSplit/>
          <w:trHeight w:val="175"/>
          <w:jc w:val="center"/>
        </w:trPr>
        <w:tc>
          <w:tcPr>
            <w:tcW w:w="978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301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32282">
        <w:trPr>
          <w:cantSplit/>
          <w:trHeight w:val="275"/>
          <w:jc w:val="center"/>
        </w:trPr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3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2282" w:rsidRPr="00395B6E" w:rsidTr="00132282">
        <w:trPr>
          <w:cantSplit/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хлеб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3980.0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1194000</w:t>
            </w:r>
          </w:p>
        </w:tc>
        <w:tc>
          <w:tcPr>
            <w:tcW w:w="33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Тип: Матнакаш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или Раздан, Мука пшеничная. Состав: 1-ый и высший сорт муки, АСТ 31-99. Безопасность в соответствии со статьей 9 гигиенических норм N 2-III-4.9-01-2010 и Закона РА "О безопасности пищевых продуктов".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Тип: Матнакаш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или Раздан, Мука пшеничная. Состав: 1-ый и высший сорт муки, АСТ 31-99. Безопасность в соответствии со статьей 9 гигиенических норм N 2-III-4.9-01-2010 и Закона РА "О безопасности пищевых продуктов".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макароны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661.4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198420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Одноуровневая, без посторонной запаха и вкуса, изготовленная из отвердевшего теста, в зависимости от типа и качества муки: A (мука из твердой пшеницы), (из мягкой глазурной пшеничной муки),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РФ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Одноуровневая, без посторонной запаха и вкуса, изготовленная из отвердевшего теста, в зависимости от типа и качества муки: A (мука из твердой пшеницы), (из мягкой глазурной пшеничной муки),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РФ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Масло растительное (подсолнечное масло)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460.5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322315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1 л, ГОСТ 1129-93. Безопасность в соответствии со статьей 9 гигиенических норм N 2-III-4.9-01-2010 и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РФ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1 л, ГОСТ 1129-93. Безопасность в соответствии со статьей 9 гигиенических норм N 2-III-4.9-01-2010 и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РФ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Куриное мясо, замороженное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467.8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654920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Куриное мясо, замороженное. Бройлерного типа, без кишок, чистый, лишенный крови, без посторонних запахов, упакован в полиэтиленовую пленку.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Куриное мясо, замороженное. Бройлерного типа, без кишок, чистый, лишенный крови, без посторонних запахов, упакован в полиэтиленовую пленку.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говядина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374.2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1347120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Только зарезанное мясо на скотобойне. Охлажденная говядина, мясо без костей, местного производства или эквивалентное, с развитой мускулатурой, выдерживается при температуре от 0 ° C до 4 ° C не более 6 часов. замороженное мясо не должно быть влажным, соотношение костей и мяса 0% и 100%, упаковано в коробки.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Только зарезанное мясо на скотобойне. Охлажденная говядина, мясо без костей, местного производства или эквивалентное, с развитой мускулатурой, выдерживается при температуре от 0 ° C до 4 ° C не более 6 часов. замороженное мясо не должно быть влажным, соотношение костей и мяса 0% и 100%, упаковано в коробки.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Пшеничная крупа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279.0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83700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Путем измельчения или полученная полирования шелухи пшеницы, зерна пшеницы представляют собой либо полированные края, либо закругленные зерна, влажность не более 14%, смеси для мусора не более 0,3%, пшеницу высокого и первого сорта. Безопасность и маркировка согласно решению правительства РА № 22-Н от 11 января  2007г.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Путем измельчения или полученная полирования шелухи пшеницы, зерна пшеницы представляют собой либо полированные края, либо закругленные зерна, влажность не более 14%, смеси для мусора не более 0,3%, пшеницу высокого и первого сорта. Безопасность и маркировка согласно решению правительства РА № 22-Н от 11 января  2007г.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гречиха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306.9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168795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Гречка тип I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 xml:space="preserve">и 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>II</w:t>
            </w:r>
            <w:r w:rsidRPr="00132282">
              <w:rPr>
                <w:rFonts w:ascii="Arial" w:hAnsi="Arial" w:cs="Arial"/>
                <w:sz w:val="14"/>
                <w:szCs w:val="14"/>
              </w:rPr>
              <w:t>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января  2007г.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РФ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Гречка тип I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 xml:space="preserve">и 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>II</w:t>
            </w:r>
            <w:r w:rsidRPr="00132282">
              <w:rPr>
                <w:rFonts w:ascii="Arial" w:hAnsi="Arial" w:cs="Arial"/>
                <w:sz w:val="14"/>
                <w:szCs w:val="14"/>
              </w:rPr>
              <w:t>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января  2007г.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РФ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Мука пшеничная высшего сорта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35.3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8825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Характерна пшеничной муке, без посторонной запаха и вкуса. Без кислотности и горечи, без запаха гнили и плесени. Содержание массы влаги - не более 15%, металломагнитных смесей - не более 3,0%, зольности - 0,55% по сухому веществу, сырого клея - не менее 28,0%. АСТ 280-2007. Безопасность в соответствии c гигиенических норм N 2-III-4.9-01-2010 и со статьей 9 Закона РА "О безопасности пищевых продуктов".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Характерна пшеничной муке, без посторонной запаха и вкуса. Без кислотности и горечи, без запаха гнили и плесени. Содержание массы влаги - не более 15%, металломагнитных смесей - не более 3,0%, зольности - 0,55% по сухому веществу, сырого клея - не менее 28,0%. АСТ 280-2007. Безопасность в соответствии c гигиенических норм N 2-III-4.9-01-2010 и со статьей 9 Закона РА "О безопасности пищевых продуктов".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чечевица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298.3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134235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132282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РФ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132282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РФ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горох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157.2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47160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РФ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РФ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рис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617.1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283866</w:t>
            </w:r>
          </w:p>
        </w:tc>
        <w:tc>
          <w:tcPr>
            <w:tcW w:w="33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Белый, большой, высокий, длинный,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января  2007г.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ТК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Белый, большой, высокий, длинный,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января  2007г.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ТК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фасоль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145.9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160490</w:t>
            </w:r>
          </w:p>
        </w:tc>
        <w:tc>
          <w:tcPr>
            <w:tcW w:w="33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Цвет разных цветов, однотонный, яркий, сухой: влажность не более 15% или средняя сухость (15,1-18,0%).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Цвет разных цветов, однотонный, яркий, сухой: влажность не более 15% или средняя сухость (15,1-18,0%).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Томатная паста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115.7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109915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Высокий или первый тип, со стеклянными контейнерами, упаковка от 0,5 кг до 1 кг, ГОСТ 3343-89. Безопасность и маркировка: Санитарно-эпидемиологические нормы и правила N 2-III-4.9-01-2003 и статье 8 Закона РА «О безопасности пищевых продуктов».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Высокий или первый тип, со стеклянными контейнерами, упаковка от 0,5 кг до 1 кг, ГОСТ 3343-89. Безопасность и маркировка: Санитарно-эпидемиологические нормы и правила N 2-III-4.9-01-2003 и статье 8 Закона РА «О безопасности пищевых продуктов».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Картофель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1961.1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431442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Лук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504.2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151260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смешанная зелень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74.8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112200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Разные виды зелени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>։ петрушка, базилик, кориандр</w:t>
            </w:r>
            <w:r w:rsidRPr="00132282">
              <w:rPr>
                <w:rFonts w:ascii="Arial" w:hAnsi="Arial" w:cs="Arial"/>
                <w:sz w:val="14"/>
                <w:szCs w:val="14"/>
              </w:rPr>
              <w:t>.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Разные виды зелени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>։ петрушка, базилик, кориандр</w:t>
            </w:r>
            <w:r w:rsidRPr="00132282">
              <w:rPr>
                <w:rFonts w:ascii="Arial" w:hAnsi="Arial" w:cs="Arial"/>
                <w:sz w:val="14"/>
                <w:szCs w:val="14"/>
              </w:rPr>
              <w:t>.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Помидоры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125.2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31300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Свежие помидоры для употребления, сладкий, однородная мякоть: без брекетов. 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Свежие помидоры для употребления, сладкий, однородная мякоть: без брекетов. 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Пищевая соль, мелкая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122.7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22090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Соль высококачественная, йодированная АСТ 239-2005. </w:t>
            </w:r>
            <w:r w:rsidRPr="00132282">
              <w:rPr>
                <w:rFonts w:ascii="Arial" w:hAnsi="Arial" w:cs="Arial"/>
                <w:sz w:val="14"/>
                <w:szCs w:val="14"/>
              </w:rPr>
              <w:t>РА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Соль высококачественная, йодированная АСТ 239-2005. </w:t>
            </w:r>
            <w:r w:rsidRPr="00132282">
              <w:rPr>
                <w:rFonts w:ascii="Arial" w:hAnsi="Arial" w:cs="Arial"/>
                <w:sz w:val="14"/>
                <w:szCs w:val="14"/>
              </w:rPr>
              <w:t>РА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lastRenderedPageBreak/>
              <w:t>19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сливочное масло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98.4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393600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Сливочный, жирность: 82,9%, высококачественный, свежий, содержание белка 0,7 г, углеводов 0,7 г, 740 ккал 200-250 г или 20-25 кг в заводских упаковках, ГОСТ 37-91 или эквивалент.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Доставка еженедельно.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Новая Зеландия или эквивалент.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НЗ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Сливочный, жирность: 82,9%, высококачественный, свежий, содержание белка 0,7 г, углеводов 0,7 г, 740 ккал 200-250 г или 20-25 кг в заводских упаковках, ГОСТ 37-91 или эквивалент.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Доставка еженедельно.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Новая Зеландия или эквивалент.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НЗ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Сыр Чанах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94.2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169560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Чанах, белый рассольный сыр. из коровьего молока, ГОСТ 7616-85 или эквивалентю с 36-40% жира.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Чанах, белый рассольный сыр. из коровьего молока, ГОСТ 7616-85 или эквивалентю с 36-40% жира.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сметана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281.6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394240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 xml:space="preserve">Изготовлено из свежего коровьего молока. 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>С контейнерами 400-500 грамм</w:t>
            </w:r>
            <w:r w:rsidRPr="00132282">
              <w:rPr>
                <w:rFonts w:ascii="Arial" w:hAnsi="Arial" w:cs="Arial"/>
                <w:sz w:val="14"/>
                <w:szCs w:val="14"/>
              </w:rPr>
              <w:t>, жирность не менее 20%, кислотность: 65-100 0T.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 xml:space="preserve">Изготовлено из свежего коровьего молока. 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>С контейнерами 400-500 грамм</w:t>
            </w:r>
            <w:r w:rsidRPr="00132282">
              <w:rPr>
                <w:rFonts w:ascii="Arial" w:hAnsi="Arial" w:cs="Arial"/>
                <w:sz w:val="14"/>
                <w:szCs w:val="14"/>
              </w:rPr>
              <w:t>, жирность не менее 20%, кислотность: 65-100 0T.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Мацун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211.0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116050</w:t>
            </w:r>
          </w:p>
        </w:tc>
        <w:tc>
          <w:tcPr>
            <w:tcW w:w="33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 xml:space="preserve">Молоко коровье свежее, 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С контейнерами </w:t>
            </w:r>
            <w:r w:rsidRPr="00132282">
              <w:rPr>
                <w:rFonts w:ascii="Arial" w:hAnsi="Arial" w:cs="Arial"/>
                <w:sz w:val="14"/>
                <w:szCs w:val="14"/>
              </w:rPr>
              <w:t>1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кг, жирность не менее 3%, кислотность 65-1000 т,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 xml:space="preserve">Молоко коровье свежее, 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С контейнерами </w:t>
            </w:r>
            <w:r w:rsidRPr="00132282">
              <w:rPr>
                <w:rFonts w:ascii="Arial" w:hAnsi="Arial" w:cs="Arial"/>
                <w:sz w:val="14"/>
                <w:szCs w:val="14"/>
              </w:rPr>
              <w:t>1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кг, жирность не менее 3%, кислотность 65-1000 т,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</w:t>
            </w:r>
          </w:p>
        </w:tc>
      </w:tr>
      <w:tr w:rsidR="00132282" w:rsidRPr="00395B6E" w:rsidTr="00132282">
        <w:trPr>
          <w:cantSplit/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Чай черный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6800</w:t>
            </w:r>
          </w:p>
        </w:tc>
        <w:tc>
          <w:tcPr>
            <w:tcW w:w="33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Байховый черный, упакованные в 100 граммовых коробках, с крупными листьями, зернистыми и мелкими. «Букет», высокого качества и I типа, ГОСТ 1937-90 или ГОСТ 1938-90. Безопасность в соответствии c гигиенических норм N 2-III-4.9-01-2010 и со статьей 9 Закона РА "О безопасности пищевых продуктов".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Байховый черный, упакованные в 100 граммовых коробках, с крупными листьями, зернистыми и мелкими. «Букет», высокого качества и I типа, ГОСТ 1937-90 или ГОСТ 1938-90. Безопасность в соответствии c гигиенических норм N 2-III-4.9-01-2010 и со статьей 9 Закона РА "О безопасности пищевых продуктов".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  <w:lang w:val="hy-AM"/>
              </w:rPr>
              <w:t>24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Белый сахар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66.4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19920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Белый, насыпной, сладкий, без без посторонних запаха и вкуса (как в сухом состоянии, так и в растворе). Раствор сахара должен быть прозрачным, без нерастворенных осадков и побочных продуктов, масса сахарозы не менее 99,75% (содержание сухого вещества), влажность не более 0,14%, массовая доля ферросмеси: не более 0,0003% по ГОСТ 21-94 или эквивалент.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Белый, насыпной, сладкий, без без посторонних запаха и вкуса (как в сухом состоянии, так и в растворе). Раствор сахара должен быть прозрачным, без нерастворенных осадков и побочных продуктов, масса сахарозы не менее 99,75% (содержание сухого вещества), влажность не более 0,14%, массовая доля ферросмеси: не более 0,0003% по ГОСТ 21-94 или эквивалент.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A15B1E">
              <w:rPr>
                <w:rFonts w:ascii="Arial" w:hAnsi="Arial" w:cs="Arial"/>
                <w:sz w:val="16"/>
                <w:szCs w:val="16"/>
                <w:lang w:val="hy-AM"/>
              </w:rPr>
              <w:lastRenderedPageBreak/>
              <w:t>25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Красный перец молотый (Специи)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40820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Пищевая добавка используется в пищевых продуктах. С фабричным производством и упаковкой.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Пищевая добавка используется в пищевых продуктах. С фабричным производством и упаковкой.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132282">
              <w:rPr>
                <w:rFonts w:ascii="Arial" w:hAnsi="Arial" w:cs="Arial"/>
                <w:sz w:val="16"/>
                <w:szCs w:val="16"/>
                <w:lang w:val="hy-AM"/>
              </w:rPr>
              <w:t>морковь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384.7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107716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Средного размера. Обычного и отборного типа. ԳՕՍՏ 26767-85.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Средного размера. Обычного и отборного типа. ԳՕՍՏ 26767-85.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яблоко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1080.0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324000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Яблоки свежие, средний размер (120-160 грамм), 1-ой группы, разных видов, диаметр узкой области не менее 5 см, ГОСТ 21122-75.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Яблоки свежие, средний размер (120-160 грамм), 1-ой группы, разных видов, диаметр узкой области не менее 5 см, ГОСТ 21122-75.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32282"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30420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>Лимон свежий,</w:t>
            </w:r>
            <w:r w:rsidRPr="00132282">
              <w:rPr>
                <w:rFonts w:ascii="Arial" w:hAnsi="Arial" w:cs="Arial"/>
                <w:sz w:val="14"/>
                <w:szCs w:val="14"/>
              </w:rPr>
              <w:t xml:space="preserve"> среднего размера.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II группа фруктов, ГОСТ 4427-82.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>Лимон свежий,</w:t>
            </w:r>
            <w:r w:rsidRPr="00132282">
              <w:rPr>
                <w:rFonts w:ascii="Arial" w:hAnsi="Arial" w:cs="Arial"/>
                <w:sz w:val="14"/>
                <w:szCs w:val="14"/>
              </w:rPr>
              <w:t xml:space="preserve"> среднего размера.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II группа фруктов, ГОСТ 4427-82.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Яйца, 01 класс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2260.0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158200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Яйцо столовое или диетическое, 1-го сорта, отсортировано по яичной массе, диетическое яйцо։ хранения 7 дней, столовое яйцо։ 25 дней, в холодильнике: 120 дней, AST 182-2012. Безопасность и маркировка в соответствии с решением Правительства Республики Армения № 1438-N от 29 сентября 2011 года об утверждении "Технического регламента о яйцах и яичных продуктах" и статьей 8 Закона РА "О безопасности пищевых продуктов".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Яйцо столовое или диетическое, 1-го сорта, отсортировано по яичной массе, диетическое яйцо։ хранения 7 дней, столовое яйцо։ 25 дней, в холодильнике: 120 дней, AST 182-2012. Безопасность и маркировка в соответствии с решением Правительства Республики Армения № 1438-N от 29 сентября 2011 года об утверждении "Технического регламента о яйцах и яичных продуктах" и статьей 8 Закона РА "О безопасности пищевых продуктов".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Свёкла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93.6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23400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Внешний вид: корнеплод свежий, цельные, без болезней, сухие, незагрязненные, без трещин и травм. Внутренняя структура: сочное ядро, темно-красное с разными оттенками. Размер корнеплода (при наибольшем поперечном диаметре) 5-14 см. Допускаются отклонения от указанных размеров и механические повреждения глубиной более 3 мм, не превышающие 5% от общего количества. Количество почвы, прикрепленной к корнеплода, составляет не более 1% от общего количества.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Внешний вид: корнеплод свежий, цельные, без болезней, сухие, незагрязненные, без трещин и травм. Внутренняя структура: сочное ядро, темно-красное с разными оттенками. Размер корнеплода (при наибольшем поперечном диаметре) 5-14 см. Допускаются отклонения от указанных размеров и механические повреждения глубиной более 3 мм, не превышающие 5% от общего количества. Количество почвы, прикрепленной к корнеплода, составляет не более 1% от общего количества.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lastRenderedPageBreak/>
              <w:t>31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капуста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259.4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38910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(ГОСТ 26768-85) 55% ранняя, 45% среднего.</w:t>
            </w:r>
          </w:p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Внешний вид: головки свежие, цельные, без болезней, без прорастания, чистые, ботанически одновидны, без травм. Головки должны быть полностью сформированы, устойчивы, не хрупки и не согнуты. Степень очистки головок: Головки капусты следует чистить до плотной поверхности с зелеными и белыми листьями. Длина стебеля капусты не более 3 см. Механические травмы, трещины, переломы головок не допускаются. Масса очищаемых головок не менее - 0,7 кг.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(ГОСТ 26768-85) 55% ранняя, 45% среднего.</w:t>
            </w:r>
          </w:p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Внешний вид: головки свежие, цельные, без болезней, без прорастания, чистые, ботанически одновидны, без травм. Головки должны быть полностью сформированы, устойчивы, не хрупки и не согнуты. Степень очистки головок: Головки капусты следует чистить до плотной поверхности с зелеными и белыми листьями. Длина стебеля капусты не более 3 см. Механические травмы, трещины, переломы головок не допускаются. Масса очищаемых головок не менее - 0,7 кг.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  <w:tr w:rsidR="00132282" w:rsidRPr="00395B6E" w:rsidTr="00132282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132282" w:rsidRPr="00A15B1E" w:rsidRDefault="00132282" w:rsidP="00132282">
            <w:pPr>
              <w:widowControl w:val="0"/>
              <w:ind w:left="-19" w:firstLine="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5B1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огурец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132282" w:rsidRPr="00132282" w:rsidRDefault="00132282" w:rsidP="00132282">
            <w:pPr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2282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114.8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32282" w:rsidRPr="00BF7713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132282" w:rsidRPr="007D36E8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7D36E8">
              <w:rPr>
                <w:rFonts w:ascii="Arial AMU" w:hAnsi="Arial AMU" w:cs="Calibri"/>
                <w:color w:val="000000"/>
                <w:sz w:val="16"/>
                <w:szCs w:val="16"/>
              </w:rPr>
              <w:t>28700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Свежие помидоры для употребления, средной спелости.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132282" w:rsidRPr="00132282" w:rsidRDefault="00132282" w:rsidP="00132282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132282">
              <w:rPr>
                <w:rFonts w:ascii="Arial" w:hAnsi="Arial" w:cs="Arial"/>
                <w:sz w:val="14"/>
                <w:szCs w:val="14"/>
              </w:rPr>
              <w:t>Свежие помидоры для употребления, средной спелости. Безопасность в соответствии c гигиенических норм N 2-III-4.9-01-2010 и со статьей 9 Закона РА "О безопасности пищевых продуктов".</w:t>
            </w:r>
            <w:r w:rsidRPr="00132282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132282">
              <w:rPr>
                <w:rFonts w:ascii="Arial" w:hAnsi="Arial" w:cs="Arial"/>
                <w:sz w:val="14"/>
                <w:szCs w:val="14"/>
              </w:rPr>
              <w:t>РА</w:t>
            </w:r>
            <w:r w:rsidRPr="00132282">
              <w:rPr>
                <w:rFonts w:ascii="Arial" w:hAnsi="Arial" w:cs="Arial"/>
                <w:sz w:val="14"/>
                <w:szCs w:val="14"/>
                <w:lang w:val="en-US"/>
              </w:rPr>
              <w:t xml:space="preserve"> или эквивалент</w:t>
            </w:r>
          </w:p>
        </w:tc>
      </w:tr>
    </w:tbl>
    <w:p w:rsidR="00BA5C97" w:rsidRDefault="00BA5C97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09"/>
        <w:gridCol w:w="1733"/>
        <w:gridCol w:w="419"/>
        <w:gridCol w:w="1468"/>
        <w:gridCol w:w="1555"/>
        <w:gridCol w:w="381"/>
        <w:gridCol w:w="3355"/>
        <w:gridCol w:w="559"/>
        <w:gridCol w:w="1302"/>
        <w:gridCol w:w="2507"/>
      </w:tblGrid>
      <w:tr w:rsidR="00EF6D5D" w:rsidRPr="00395B6E" w:rsidTr="000F59B6">
        <w:trPr>
          <w:trHeight w:val="169"/>
          <w:jc w:val="center"/>
        </w:trPr>
        <w:tc>
          <w:tcPr>
            <w:tcW w:w="15693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4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1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4B6529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6529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B6529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4B6529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B6529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B6529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B65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B6529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B65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B6529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B65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B6529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F6D5D" w:rsidRPr="00395B6E" w:rsidTr="000F59B6">
        <w:trPr>
          <w:trHeight w:val="196"/>
          <w:jc w:val="center"/>
        </w:trPr>
        <w:tc>
          <w:tcPr>
            <w:tcW w:w="15693" w:type="dxa"/>
            <w:gridSpan w:val="1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32282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36E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36E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36E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2282" w:rsidRPr="007D36E8" w:rsidRDefault="00132282" w:rsidP="001322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36E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2282" w:rsidRPr="008D3481" w:rsidRDefault="00132282" w:rsidP="001322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D3481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32282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13228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132282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13228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132282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fldChar w:fldCharType="begin"/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instrText xml:space="preserve"> MERGEFIELD Հրավերի_հրապարակման_ամսաթիվ__рус </w:instrText>
            </w:r>
            <w:r w:rsidR="000041C6">
              <w:rPr>
                <w:rFonts w:ascii="GHEA Grapalat" w:hAnsi="GHEA Grapalat"/>
                <w:b/>
                <w:sz w:val="14"/>
                <w:szCs w:val="14"/>
              </w:rPr>
              <w:fldChar w:fldCharType="end"/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5"/>
        <w:gridCol w:w="992"/>
        <w:gridCol w:w="3749"/>
        <w:gridCol w:w="1917"/>
        <w:gridCol w:w="1625"/>
        <w:gridCol w:w="1923"/>
        <w:gridCol w:w="1076"/>
        <w:gridCol w:w="1897"/>
        <w:gridCol w:w="1062"/>
      </w:tblGrid>
      <w:tr w:rsidR="00EF6D5D" w:rsidRPr="00395B6E" w:rsidTr="000F59B6">
        <w:trPr>
          <w:trHeight w:val="54"/>
          <w:jc w:val="center"/>
        </w:trPr>
        <w:tc>
          <w:tcPr>
            <w:tcW w:w="15636" w:type="dxa"/>
            <w:gridSpan w:val="9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40"/>
          <w:jc w:val="center"/>
        </w:trPr>
        <w:tc>
          <w:tcPr>
            <w:tcW w:w="1395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4741" w:type="dxa"/>
            <w:gridSpan w:val="2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500" w:type="dxa"/>
            <w:gridSpan w:val="6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F6D5D" w:rsidRPr="00395B6E" w:rsidTr="000F59B6">
        <w:trPr>
          <w:trHeight w:val="213"/>
          <w:jc w:val="center"/>
        </w:trPr>
        <w:tc>
          <w:tcPr>
            <w:tcW w:w="1395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741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0" w:type="dxa"/>
            <w:gridSpan w:val="6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1395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741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9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9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7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32282" w:rsidRPr="00395B6E" w:rsidTr="00132282">
        <w:trPr>
          <w:trHeight w:val="83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  <w:lang w:val="hy-AM"/>
              </w:rPr>
              <w:t>Лот 1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Са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е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ни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к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Са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ф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right"/>
              <w:rPr>
                <w:rFonts w:ascii="Arial AMU" w:hAnsi="Arial AMU"/>
                <w:sz w:val="16"/>
                <w:szCs w:val="16"/>
              </w:rPr>
            </w:pPr>
            <w:r w:rsidRPr="001D305E">
              <w:rPr>
                <w:rFonts w:ascii="Arial AMU" w:hAnsi="Arial AMU"/>
                <w:sz w:val="16"/>
                <w:szCs w:val="16"/>
              </w:rPr>
              <w:t>1194000.00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right"/>
              <w:rPr>
                <w:rFonts w:ascii="Arial AMU" w:hAnsi="Arial AMU"/>
                <w:sz w:val="16"/>
                <w:szCs w:val="16"/>
              </w:rPr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right"/>
              <w:rPr>
                <w:rFonts w:ascii="Arial AMU" w:hAnsi="Arial AMU"/>
                <w:sz w:val="16"/>
                <w:szCs w:val="16"/>
              </w:rPr>
            </w:pPr>
            <w:r w:rsidRPr="001D305E">
              <w:rPr>
                <w:rFonts w:ascii="Arial AMU" w:hAnsi="Arial AMU"/>
                <w:sz w:val="16"/>
                <w:szCs w:val="16"/>
              </w:rPr>
              <w:t>1194000.00</w:t>
            </w:r>
          </w:p>
        </w:tc>
      </w:tr>
      <w:tr w:rsidR="00132282" w:rsidRPr="00395B6E" w:rsidTr="00132282">
        <w:trPr>
          <w:trHeight w:val="47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2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198420.00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198420.00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3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322315.00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322315.00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4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654920.00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654920.00</w:t>
            </w:r>
          </w:p>
        </w:tc>
      </w:tr>
      <w:tr w:rsidR="00132282" w:rsidRPr="00395B6E" w:rsidTr="00132282">
        <w:trPr>
          <w:trHeight w:val="83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5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1347120.00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1347120.00</w:t>
            </w:r>
          </w:p>
        </w:tc>
      </w:tr>
      <w:tr w:rsidR="00132282" w:rsidRPr="00395B6E" w:rsidTr="00132282">
        <w:trPr>
          <w:trHeight w:val="47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6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83700.00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83700.00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7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168795.00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168795.00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8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8825.00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8825.00</w:t>
            </w:r>
          </w:p>
        </w:tc>
      </w:tr>
      <w:tr w:rsidR="00132282" w:rsidRPr="00395B6E" w:rsidTr="00132282">
        <w:trPr>
          <w:trHeight w:val="83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lastRenderedPageBreak/>
              <w:t>Лот 9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134235.00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134235.00</w:t>
            </w:r>
          </w:p>
        </w:tc>
      </w:tr>
      <w:tr w:rsidR="00132282" w:rsidRPr="00395B6E" w:rsidTr="00132282">
        <w:trPr>
          <w:trHeight w:val="47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10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47160.00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47160.00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11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283866.00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283866.00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12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160490.00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160490.00</w:t>
            </w:r>
          </w:p>
        </w:tc>
      </w:tr>
      <w:tr w:rsidR="00132282" w:rsidRPr="00395B6E" w:rsidTr="00132282">
        <w:trPr>
          <w:trHeight w:val="83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13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109915.00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109915.00</w:t>
            </w:r>
          </w:p>
        </w:tc>
      </w:tr>
      <w:tr w:rsidR="00132282" w:rsidRPr="00395B6E" w:rsidTr="00132282">
        <w:trPr>
          <w:trHeight w:val="47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14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431442.00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431442.00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15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151260.00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151260.00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16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112200.00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112200.00</w:t>
            </w:r>
          </w:p>
        </w:tc>
      </w:tr>
      <w:tr w:rsidR="00132282" w:rsidRPr="00395B6E" w:rsidTr="00132282">
        <w:trPr>
          <w:trHeight w:val="83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17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31300.00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31300.00</w:t>
            </w:r>
          </w:p>
        </w:tc>
      </w:tr>
      <w:tr w:rsidR="00132282" w:rsidRPr="00395B6E" w:rsidTr="00132282">
        <w:trPr>
          <w:trHeight w:val="47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18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22090.00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22090.00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19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393600.00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393600.00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20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169560.00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169560.00</w:t>
            </w:r>
          </w:p>
        </w:tc>
      </w:tr>
      <w:tr w:rsidR="00132282" w:rsidRPr="00395B6E" w:rsidTr="00132282">
        <w:trPr>
          <w:trHeight w:val="83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21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394240.00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394240.00</w:t>
            </w:r>
          </w:p>
        </w:tc>
      </w:tr>
      <w:tr w:rsidR="00132282" w:rsidRPr="00395B6E" w:rsidTr="00132282">
        <w:trPr>
          <w:trHeight w:val="47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22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116050.00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116050.00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23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6800.00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6800.00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24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19920.00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19920.00</w:t>
            </w:r>
          </w:p>
        </w:tc>
      </w:tr>
      <w:tr w:rsidR="00132282" w:rsidRPr="00395B6E" w:rsidTr="00132282">
        <w:trPr>
          <w:trHeight w:val="83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25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40820.00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40820.00</w:t>
            </w:r>
          </w:p>
        </w:tc>
      </w:tr>
      <w:tr w:rsidR="00132282" w:rsidRPr="00395B6E" w:rsidTr="00132282">
        <w:trPr>
          <w:trHeight w:val="47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26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107716.00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107716.00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27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324000.00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324000.00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28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30420.00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30420.00</w:t>
            </w:r>
          </w:p>
        </w:tc>
      </w:tr>
      <w:tr w:rsidR="00132282" w:rsidRPr="00395B6E" w:rsidTr="00132282">
        <w:trPr>
          <w:trHeight w:val="83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29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158200.00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158200.00</w:t>
            </w:r>
          </w:p>
        </w:tc>
      </w:tr>
      <w:tr w:rsidR="00132282" w:rsidRPr="00395B6E" w:rsidTr="00132282">
        <w:trPr>
          <w:trHeight w:val="47"/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30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23400.00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23400.00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31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38910.00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38910.00</w:t>
            </w:r>
          </w:p>
        </w:tc>
      </w:tr>
      <w:tr w:rsidR="00132282" w:rsidRPr="00395B6E" w:rsidTr="00132282">
        <w:trPr>
          <w:jc w:val="center"/>
        </w:trPr>
        <w:tc>
          <w:tcPr>
            <w:tcW w:w="1395" w:type="dxa"/>
            <w:shd w:val="clear" w:color="auto" w:fill="auto"/>
            <w:vAlign w:val="bottom"/>
          </w:tcPr>
          <w:p w:rsidR="00132282" w:rsidRPr="001D305E" w:rsidRDefault="00132282" w:rsidP="00132282">
            <w:pPr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</w:pPr>
            <w:r w:rsidRPr="001D305E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Лот 32</w:t>
            </w:r>
          </w:p>
        </w:tc>
        <w:tc>
          <w:tcPr>
            <w:tcW w:w="4741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Лили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а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Мар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ти</w:t>
            </w:r>
            <w:r w:rsidRPr="001D305E">
              <w:rPr>
                <w:rFonts w:ascii="Arial AMU" w:hAnsi="Arial AMU" w:cs="Arial AMU"/>
                <w:color w:val="000000"/>
                <w:sz w:val="16"/>
                <w:szCs w:val="16"/>
              </w:rPr>
              <w:t>рос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ян</w:t>
            </w: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 xml:space="preserve"> </w:t>
            </w:r>
            <w:r w:rsidRPr="001D305E">
              <w:rPr>
                <w:rFonts w:ascii="Calibri" w:hAnsi="Calibri" w:cs="Calibri"/>
                <w:color w:val="000000"/>
                <w:sz w:val="16"/>
                <w:szCs w:val="16"/>
              </w:rPr>
              <w:t>ИП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28700.00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</w:tcPr>
          <w:p w:rsidR="00132282" w:rsidRPr="001D305E" w:rsidRDefault="00132282" w:rsidP="00132282">
            <w:pPr>
              <w:jc w:val="right"/>
            </w:pPr>
            <w:r w:rsidRPr="001D305E">
              <w:rPr>
                <w:rFonts w:ascii="Arial AMU" w:hAnsi="Arial AMU"/>
                <w:sz w:val="16"/>
                <w:szCs w:val="16"/>
              </w:rPr>
              <w:t>0.00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32282" w:rsidRPr="001D305E" w:rsidRDefault="00132282" w:rsidP="00132282">
            <w:pPr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1D305E">
              <w:rPr>
                <w:rFonts w:ascii="Arial AMU" w:hAnsi="Arial AMU" w:cs="Calibri"/>
                <w:color w:val="000000"/>
                <w:sz w:val="16"/>
                <w:szCs w:val="16"/>
              </w:rPr>
              <w:t>28700.00</w:t>
            </w:r>
          </w:p>
        </w:tc>
      </w:tr>
      <w:tr w:rsidR="00EF6D5D" w:rsidRPr="00395B6E" w:rsidTr="000F59B6">
        <w:trPr>
          <w:trHeight w:val="290"/>
          <w:jc w:val="center"/>
        </w:trPr>
        <w:tc>
          <w:tcPr>
            <w:tcW w:w="23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D305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32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1D305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D305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Согласно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подунктом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5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40 "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Порядок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процесса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закупок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"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установленой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решением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Правительства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№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526-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Н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от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мая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2017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года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заседание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присутствовали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все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участники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у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которих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неценовые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условия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соответствуют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к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требованиям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приглашения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нимы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проведены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одновременные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переговоры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снижении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цен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участники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снизили</w:t>
            </w:r>
            <w:r w:rsidR="001D305E" w:rsidRPr="001D305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1D305E" w:rsidRPr="001D305E">
              <w:rPr>
                <w:rFonts w:ascii="GHEA Grapalat" w:hAnsi="GHEA Grapalat" w:hint="eastAsia"/>
                <w:sz w:val="14"/>
                <w:szCs w:val="14"/>
              </w:rPr>
              <w:t>цены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14"/>
        <w:gridCol w:w="1206"/>
        <w:gridCol w:w="1275"/>
        <w:gridCol w:w="2292"/>
        <w:gridCol w:w="2433"/>
        <w:gridCol w:w="906"/>
        <w:gridCol w:w="903"/>
        <w:gridCol w:w="721"/>
        <w:gridCol w:w="900"/>
        <w:gridCol w:w="793"/>
      </w:tblGrid>
      <w:tr w:rsidR="00EF6D5D" w:rsidRPr="00395B6E" w:rsidTr="004A3DA1">
        <w:trPr>
          <w:trHeight w:val="288"/>
          <w:jc w:val="center"/>
        </w:trPr>
        <w:tc>
          <w:tcPr>
            <w:tcW w:w="15661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4A3DA1">
        <w:trPr>
          <w:jc w:val="center"/>
        </w:trPr>
        <w:tc>
          <w:tcPr>
            <w:tcW w:w="15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414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1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140D00" w:rsidP="00EF6D5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приглашения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представленные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D00" w:rsidRPr="00395B6E" w:rsidTr="00132282">
        <w:trPr>
          <w:trHeight w:val="60"/>
          <w:jc w:val="center"/>
        </w:trPr>
        <w:tc>
          <w:tcPr>
            <w:tcW w:w="4232" w:type="dxa"/>
            <w:gridSpan w:val="2"/>
            <w:shd w:val="clear" w:color="auto" w:fill="auto"/>
            <w:vAlign w:val="center"/>
          </w:tcPr>
          <w:p w:rsidR="00140D00" w:rsidRPr="00395B6E" w:rsidRDefault="00140D00" w:rsidP="00EF6D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29" w:type="dxa"/>
            <w:gridSpan w:val="9"/>
            <w:shd w:val="clear" w:color="auto" w:fill="auto"/>
            <w:vAlign w:val="center"/>
          </w:tcPr>
          <w:p w:rsidR="00140D00" w:rsidRPr="00395B6E" w:rsidRDefault="00140D00" w:rsidP="00EF6D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7"/>
        <w:gridCol w:w="3152"/>
        <w:gridCol w:w="3827"/>
      </w:tblGrid>
      <w:tr w:rsidR="00670881" w:rsidRPr="00395B6E" w:rsidTr="004A3DA1">
        <w:trPr>
          <w:trHeight w:val="289"/>
          <w:jc w:val="center"/>
        </w:trPr>
        <w:tc>
          <w:tcPr>
            <w:tcW w:w="15616" w:type="dxa"/>
            <w:gridSpan w:val="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132282">
        <w:trPr>
          <w:trHeight w:val="299"/>
          <w:jc w:val="center"/>
        </w:trPr>
        <w:tc>
          <w:tcPr>
            <w:tcW w:w="86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Բանակցությունների_նիստի_ամսաթիվ___рус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6177AF" w:rsidRPr="003775C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30 декабря 2019г</w:t>
            </w:r>
            <w:r w:rsidR="006177AF" w:rsidRPr="003775C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132282">
        <w:trPr>
          <w:trHeight w:val="92"/>
          <w:jc w:val="center"/>
        </w:trPr>
        <w:tc>
          <w:tcPr>
            <w:tcW w:w="863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32282" w:rsidRPr="00395B6E" w:rsidTr="00132282">
        <w:trPr>
          <w:trHeight w:val="92"/>
          <w:jc w:val="center"/>
        </w:trPr>
        <w:tc>
          <w:tcPr>
            <w:tcW w:w="86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282" w:rsidRPr="00395B6E" w:rsidRDefault="00132282" w:rsidP="001322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BF7713" w:rsidRDefault="00132282" w:rsidP="001322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6A2FD6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01</w:t>
            </w:r>
            <w:r w:rsidRPr="006A2FD6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Անգործ_ժամկետի_սկիզբ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BF7713" w:rsidRDefault="00132282" w:rsidP="001322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  <w:r w:rsidRPr="006A2FD6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6A2FD6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6A2FD6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6A2FD6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6A2FD6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6A2FD6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Անգործ_ժամկետի_ավարտ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132282" w:rsidRPr="00395B6E" w:rsidTr="00132282">
        <w:trPr>
          <w:trHeight w:val="344"/>
          <w:jc w:val="center"/>
        </w:trPr>
        <w:tc>
          <w:tcPr>
            <w:tcW w:w="863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282" w:rsidRPr="00395B6E" w:rsidRDefault="00132282" w:rsidP="001322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32282" w:rsidRPr="002616FE" w:rsidRDefault="00132282" w:rsidP="0013228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  <w:r w:rsidRPr="006A2FD6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6A2F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6A2FD6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6A2F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</w:tr>
      <w:tr w:rsidR="00132282" w:rsidRPr="00B55DC6" w:rsidTr="00132282">
        <w:trPr>
          <w:trHeight w:val="344"/>
          <w:jc w:val="center"/>
        </w:trPr>
        <w:tc>
          <w:tcPr>
            <w:tcW w:w="8637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282" w:rsidRPr="00395B6E" w:rsidRDefault="00132282" w:rsidP="001322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79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55DC6" w:rsidRPr="00EF555B" w:rsidRDefault="00B55DC6" w:rsidP="00B55DC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AM-AYN2MD-GHAPDZB-20/1-1։    </w:t>
            </w:r>
            <w:r w:rsidR="00EF555B"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  <w:r w:rsidRPr="00EF555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EF555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  <w:p w:rsidR="00132282" w:rsidRPr="00EF555B" w:rsidRDefault="00B55DC6" w:rsidP="00B55DC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AM-AYN2MD-GHAPDZB-20/1-2։   16</w:t>
            </w:r>
            <w:r w:rsidRPr="00EF555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EF555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instrText xml:space="preserve"> MERGEFIELD </w:instrText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</w:rPr>
              <w:instrText>Պայմանագրի</w:instrText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instrText>_</w:instrText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</w:rPr>
              <w:instrText>մուտք</w:instrText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instrText xml:space="preserve"> </w:instrText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132282" w:rsidRPr="00395B6E" w:rsidTr="00132282">
        <w:trPr>
          <w:trHeight w:val="344"/>
          <w:jc w:val="center"/>
        </w:trPr>
        <w:tc>
          <w:tcPr>
            <w:tcW w:w="86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395B6E" w:rsidRDefault="00132282" w:rsidP="001322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DC6" w:rsidRPr="00EF555B" w:rsidRDefault="00B55DC6" w:rsidP="00B55DC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AM-AYN2MD-GHAPDZB-20/1-1։    </w:t>
            </w:r>
            <w:r w:rsidR="00EF555B"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  <w:r w:rsidRPr="00EF555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EF555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  <w:p w:rsidR="00132282" w:rsidRPr="00EF555B" w:rsidRDefault="00B55DC6" w:rsidP="00B55D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AM-AYN2MD-GHAPDZB-20/1-2։   16</w:t>
            </w:r>
            <w:r w:rsidRPr="00EF555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EF555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Պայմանագրի_կնքման_ամսաթիվ </w:instrText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59"/>
        <w:gridCol w:w="2427"/>
        <w:gridCol w:w="830"/>
        <w:gridCol w:w="693"/>
        <w:gridCol w:w="1395"/>
        <w:gridCol w:w="187"/>
        <w:gridCol w:w="886"/>
        <w:gridCol w:w="2033"/>
        <w:gridCol w:w="2599"/>
      </w:tblGrid>
      <w:tr w:rsidR="00670881" w:rsidRPr="00395B6E" w:rsidTr="00A63DAC">
        <w:trPr>
          <w:trHeight w:val="288"/>
          <w:jc w:val="center"/>
        </w:trPr>
        <w:tc>
          <w:tcPr>
            <w:tcW w:w="15527" w:type="dxa"/>
            <w:gridSpan w:val="10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050" w:type="dxa"/>
            <w:gridSpan w:val="8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0881" w:rsidRPr="00395B6E" w:rsidTr="00A63DA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0881" w:rsidRPr="00395B6E" w:rsidTr="00A63DA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70881" w:rsidRPr="00395B6E" w:rsidTr="00A63DA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32282" w:rsidRPr="001D305E" w:rsidTr="00A63DA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305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sz w:val="14"/>
                <w:szCs w:val="14"/>
                <w:lang w:val="hy-AM"/>
              </w:rPr>
              <w:t>Сатеник Сафарян ИП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AM-AYN2MD-GHAPDZB-20/1-1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132282" w:rsidRPr="00EF555B" w:rsidRDefault="00EF555B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F555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  <w:r w:rsidR="00132282" w:rsidRPr="00EF555B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132282" w:rsidRPr="00EF555B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="00132282" w:rsidRPr="00EF555B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30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  <w:r w:rsidRPr="001D305E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1D30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1D305E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1D305E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305E">
              <w:rPr>
                <w:rFonts w:ascii="GHEA Grapalat" w:hAnsi="GHEA Grapalat" w:cs="Sylfaen"/>
                <w:b/>
                <w:sz w:val="14"/>
                <w:szCs w:val="14"/>
              </w:rPr>
              <w:t>1194000</w:t>
            </w:r>
          </w:p>
        </w:tc>
      </w:tr>
      <w:tr w:rsidR="00132282" w:rsidRPr="001D305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2-32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sz w:val="14"/>
                <w:szCs w:val="14"/>
                <w:lang w:val="hy-AM"/>
              </w:rPr>
              <w:t>Лилиа Мартиросян ИП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AM-AYN2MD-GHAPDZB-20/1-2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132282" w:rsidRPr="00EF555B" w:rsidRDefault="00B55DC6" w:rsidP="00B55D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F55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132282" w:rsidRPr="00EF555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132282" w:rsidRPr="00EF55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132282" w:rsidRPr="00EF555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132282" w:rsidRPr="00EF555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305E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1D305E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1D305E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1D305E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1D305E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305E">
              <w:rPr>
                <w:rFonts w:ascii="GHEA Grapalat" w:hAnsi="GHEA Grapalat" w:cs="Sylfaen"/>
                <w:b/>
                <w:sz w:val="14"/>
                <w:szCs w:val="14"/>
              </w:rPr>
              <w:t>6120389</w:t>
            </w:r>
          </w:p>
        </w:tc>
      </w:tr>
      <w:tr w:rsidR="00670881" w:rsidRPr="001D305E" w:rsidTr="00A63DAC">
        <w:trPr>
          <w:trHeight w:val="150"/>
          <w:jc w:val="center"/>
        </w:trPr>
        <w:tc>
          <w:tcPr>
            <w:tcW w:w="15527" w:type="dxa"/>
            <w:gridSpan w:val="10"/>
            <w:shd w:val="clear" w:color="auto" w:fill="auto"/>
            <w:vAlign w:val="center"/>
          </w:tcPr>
          <w:p w:rsidR="00670881" w:rsidRPr="001D305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0881" w:rsidRPr="001D305E" w:rsidTr="00A63DA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1D305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1D305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1D305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1D305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1D305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1D305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32282" w:rsidRPr="001D305E" w:rsidTr="00A63DA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305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sz w:val="14"/>
                <w:szCs w:val="14"/>
                <w:lang w:val="hy-AM"/>
              </w:rPr>
              <w:t>Сатеник Сафарян ИП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05E" w:rsidRPr="001D305E" w:rsidRDefault="001D305E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Араратский</w:t>
            </w: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305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марз</w:t>
            </w: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1D305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</w:t>
            </w: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1D305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Айнтап</w:t>
            </w:r>
          </w:p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093120035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satenik.safaryaan.85@mail.ru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16026036120100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45150774</w:t>
            </w:r>
          </w:p>
        </w:tc>
      </w:tr>
      <w:tr w:rsidR="00132282" w:rsidRPr="00395B6E" w:rsidTr="00132282">
        <w:trPr>
          <w:trHeight w:val="84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2-32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sz w:val="14"/>
                <w:szCs w:val="14"/>
                <w:lang w:val="hy-AM"/>
              </w:rPr>
              <w:t>Лилиа Мартиросян ИП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305E" w:rsidRPr="001D305E" w:rsidRDefault="001D305E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Араратский</w:t>
            </w: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D305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марз</w:t>
            </w: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1D305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</w:t>
            </w: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1D305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Айнтап</w:t>
            </w:r>
          </w:p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077880122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arsen_harut@mail.ru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1D305E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16069026352200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2282" w:rsidRPr="00BF7713" w:rsidRDefault="00132282" w:rsidP="001322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0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45146839</w:t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553"/>
        <w:gridCol w:w="3985"/>
        <w:gridCol w:w="4083"/>
      </w:tblGrid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329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4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3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72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27"/>
          <w:jc w:val="center"/>
        </w:trPr>
        <w:tc>
          <w:tcPr>
            <w:tcW w:w="15567" w:type="dxa"/>
            <w:gridSpan w:val="4"/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ԳՀ_рус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6177AF" w:rsidRPr="003775C3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Петрос Маргарян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Հեռախոս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6177AF" w:rsidRPr="003775C3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(+374 55) 11 22 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էլ_փոստ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6177AF" w:rsidRPr="003775C3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ac-llc@ya.ru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</w:tr>
    </w:tbl>
    <w:p w:rsidR="00670881" w:rsidRPr="008503C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F6D5D" w:rsidRDefault="00BA5C97" w:rsidP="00884FAF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F6D5D">
        <w:rPr>
          <w:rFonts w:ascii="GHEA Grapalat" w:hAnsi="GHEA Grapalat"/>
          <w:sz w:val="20"/>
        </w:rPr>
        <w:t xml:space="preserve"> </w:t>
      </w:r>
      <w:r w:rsidR="00EF6D5D">
        <w:rPr>
          <w:rFonts w:ascii="GHEA Grapalat" w:hAnsi="GHEA Grapalat"/>
          <w:sz w:val="20"/>
          <w:lang w:val="en-US"/>
        </w:rPr>
        <w:fldChar w:fldCharType="begin"/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MERGEFIELD</w:instrText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Պատվիրատուն</w:instrText>
      </w:r>
      <w:r w:rsidR="00EF6D5D" w:rsidRPr="00EF6D5D">
        <w:rPr>
          <w:rFonts w:ascii="GHEA Grapalat" w:hAnsi="GHEA Grapalat"/>
          <w:sz w:val="20"/>
        </w:rPr>
        <w:instrText xml:space="preserve">_рус </w:instrText>
      </w:r>
      <w:r w:rsidR="00EF6D5D">
        <w:rPr>
          <w:rFonts w:ascii="GHEA Grapalat" w:hAnsi="GHEA Grapalat"/>
          <w:sz w:val="20"/>
          <w:lang w:val="en-US"/>
        </w:rPr>
        <w:fldChar w:fldCharType="separate"/>
      </w:r>
      <w:r w:rsidR="006177AF" w:rsidRPr="006177AF">
        <w:rPr>
          <w:rFonts w:ascii="GHEA Grapalat" w:hAnsi="GHEA Grapalat"/>
          <w:noProof/>
          <w:sz w:val="20"/>
        </w:rPr>
        <w:t xml:space="preserve">"Айнтапская средняя школа </w:t>
      </w:r>
      <w:r w:rsidR="006177AF" w:rsidRPr="003775C3">
        <w:rPr>
          <w:rFonts w:ascii="GHEA Grapalat" w:hAnsi="GHEA Grapalat"/>
          <w:noProof/>
          <w:sz w:val="20"/>
          <w:lang w:val="en-US"/>
        </w:rPr>
        <w:t>n</w:t>
      </w:r>
      <w:r w:rsidR="006177AF" w:rsidRPr="006177AF">
        <w:rPr>
          <w:rFonts w:ascii="GHEA Grapalat" w:hAnsi="GHEA Grapalat"/>
          <w:noProof/>
          <w:sz w:val="20"/>
        </w:rPr>
        <w:t xml:space="preserve"> 2 имени Бюзанда Маргаряна" ГНКО</w:t>
      </w:r>
      <w:r w:rsidR="00EF6D5D">
        <w:rPr>
          <w:rFonts w:ascii="GHEA Grapalat" w:hAnsi="GHEA Grapalat"/>
          <w:sz w:val="20"/>
          <w:lang w:val="en-US"/>
        </w:rPr>
        <w:fldChar w:fldCharType="end"/>
      </w:r>
    </w:p>
    <w:p w:rsidR="00613058" w:rsidRPr="008503C1" w:rsidRDefault="00613058" w:rsidP="00884FAF">
      <w:pPr>
        <w:pStyle w:val="31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F59B6">
      <w:footerReference w:type="even" r:id="rId8"/>
      <w:footerReference w:type="default" r:id="rId9"/>
      <w:pgSz w:w="16838" w:h="11906" w:orient="landscape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667" w:rsidRDefault="007A3667">
      <w:r>
        <w:separator/>
      </w:r>
    </w:p>
  </w:endnote>
  <w:endnote w:type="continuationSeparator" w:id="0">
    <w:p w:rsidR="007A3667" w:rsidRDefault="007A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282" w:rsidRDefault="0013228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2282" w:rsidRDefault="0013228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17547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32282" w:rsidRPr="008257B0" w:rsidRDefault="0013228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F555B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667" w:rsidRDefault="007A3667">
      <w:r>
        <w:separator/>
      </w:r>
    </w:p>
  </w:footnote>
  <w:footnote w:type="continuationSeparator" w:id="0">
    <w:p w:rsidR="007A3667" w:rsidRDefault="007A3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41C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9B6"/>
    <w:rsid w:val="00100D10"/>
    <w:rsid w:val="00102A32"/>
    <w:rsid w:val="001038C8"/>
    <w:rsid w:val="00104BFB"/>
    <w:rsid w:val="00120E57"/>
    <w:rsid w:val="00124077"/>
    <w:rsid w:val="00125AFF"/>
    <w:rsid w:val="00132282"/>
    <w:rsid w:val="00132E94"/>
    <w:rsid w:val="00140D00"/>
    <w:rsid w:val="0014470D"/>
    <w:rsid w:val="00144797"/>
    <w:rsid w:val="001466A8"/>
    <w:rsid w:val="001517BC"/>
    <w:rsid w:val="001563E9"/>
    <w:rsid w:val="001628D6"/>
    <w:rsid w:val="00170078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05E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2A8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DA1"/>
    <w:rsid w:val="004A5723"/>
    <w:rsid w:val="004B0C88"/>
    <w:rsid w:val="004B2C83"/>
    <w:rsid w:val="004B2CAE"/>
    <w:rsid w:val="004B6529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77AF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881"/>
    <w:rsid w:val="00673895"/>
    <w:rsid w:val="00683E3A"/>
    <w:rsid w:val="006840B6"/>
    <w:rsid w:val="00686425"/>
    <w:rsid w:val="00687950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366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FA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3B13"/>
    <w:rsid w:val="00975599"/>
    <w:rsid w:val="00975A0A"/>
    <w:rsid w:val="0098138C"/>
    <w:rsid w:val="0098481B"/>
    <w:rsid w:val="00985DD2"/>
    <w:rsid w:val="00990F91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0DD6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DAC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5DC6"/>
    <w:rsid w:val="00B57B6C"/>
    <w:rsid w:val="00B7192A"/>
    <w:rsid w:val="00B737D5"/>
    <w:rsid w:val="00B7414D"/>
    <w:rsid w:val="00B85E41"/>
    <w:rsid w:val="00B97F20"/>
    <w:rsid w:val="00BA55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6DA0"/>
    <w:rsid w:val="00ED7334"/>
    <w:rsid w:val="00ED7DDE"/>
    <w:rsid w:val="00EE1465"/>
    <w:rsid w:val="00EE4234"/>
    <w:rsid w:val="00EF1E0C"/>
    <w:rsid w:val="00EF555B"/>
    <w:rsid w:val="00EF6D5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5E3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9125971-1BAC-4E66-A176-9E991F1F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7DCD0-6597-48DB-8C82-6B6E0BEC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4551</Words>
  <Characters>25947</Characters>
  <Application>Microsoft Office Word</Application>
  <DocSecurity>0</DocSecurity>
  <Lines>216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9</cp:revision>
  <cp:lastPrinted>2015-07-14T07:47:00Z</cp:lastPrinted>
  <dcterms:created xsi:type="dcterms:W3CDTF">2020-01-19T16:45:00Z</dcterms:created>
  <dcterms:modified xsi:type="dcterms:W3CDTF">2020-01-20T08:54:00Z</dcterms:modified>
</cp:coreProperties>
</file>